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2985" w14:textId="77777777" w:rsidR="004E22D4" w:rsidRDefault="004E22D4" w:rsidP="008D6AE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4CA4889" w14:textId="77777777" w:rsidR="008D6AE3" w:rsidRPr="008B5712" w:rsidRDefault="008D6AE3" w:rsidP="008D6AE3">
      <w:pPr>
        <w:spacing w:line="276" w:lineRule="auto"/>
        <w:rPr>
          <w:rFonts w:ascii="Times New Roman" w:hAnsi="Times New Roman" w:cs="Times New Roman"/>
          <w:b/>
        </w:rPr>
      </w:pPr>
      <w:r w:rsidRPr="008B5712">
        <w:rPr>
          <w:rFonts w:ascii="Times New Roman" w:hAnsi="Times New Roman" w:cs="Times New Roman"/>
          <w:b/>
        </w:rPr>
        <w:t>From: Dustin Ingalls, Assistant Director</w:t>
      </w:r>
    </w:p>
    <w:p w14:paraId="3F4D936D" w14:textId="3B862CC1" w:rsidR="008D6AE3" w:rsidRPr="008B5712" w:rsidRDefault="008D6AE3" w:rsidP="008D6AE3">
      <w:pPr>
        <w:spacing w:line="276" w:lineRule="auto"/>
        <w:rPr>
          <w:rFonts w:ascii="Times New Roman" w:hAnsi="Times New Roman" w:cs="Times New Roman"/>
          <w:b/>
        </w:rPr>
      </w:pPr>
      <w:r w:rsidRPr="008B5712">
        <w:rPr>
          <w:rFonts w:ascii="Times New Roman" w:hAnsi="Times New Roman" w:cs="Times New Roman"/>
          <w:b/>
        </w:rPr>
        <w:t xml:space="preserve">To: </w:t>
      </w:r>
      <w:r w:rsidR="004E22D4" w:rsidRPr="008B5712">
        <w:rPr>
          <w:rFonts w:ascii="Times New Roman" w:hAnsi="Times New Roman" w:cs="Times New Roman"/>
          <w:b/>
        </w:rPr>
        <w:t>Interested parties</w:t>
      </w:r>
    </w:p>
    <w:p w14:paraId="1E1D8668" w14:textId="2E201917" w:rsidR="008D6AE3" w:rsidRPr="008B5712" w:rsidRDefault="008D6AE3" w:rsidP="008D6AE3">
      <w:pPr>
        <w:spacing w:line="276" w:lineRule="auto"/>
        <w:rPr>
          <w:rFonts w:ascii="Times New Roman" w:hAnsi="Times New Roman" w:cs="Times New Roman"/>
          <w:b/>
        </w:rPr>
      </w:pPr>
      <w:r w:rsidRPr="008B5712">
        <w:rPr>
          <w:rFonts w:ascii="Times New Roman" w:hAnsi="Times New Roman" w:cs="Times New Roman"/>
          <w:b/>
        </w:rPr>
        <w:t xml:space="preserve">Subject: </w:t>
      </w:r>
      <w:r w:rsidR="00301A39" w:rsidRPr="008B5712">
        <w:rPr>
          <w:rFonts w:ascii="Times New Roman" w:hAnsi="Times New Roman" w:cs="Times New Roman"/>
          <w:b/>
        </w:rPr>
        <w:t>Voters to legislature: don’t waste your time on abortion ban</w:t>
      </w:r>
    </w:p>
    <w:p w14:paraId="6DB9F408" w14:textId="4C7FF833" w:rsidR="008D6AE3" w:rsidRPr="008B5712" w:rsidRDefault="008D6AE3" w:rsidP="008D6AE3">
      <w:pPr>
        <w:spacing w:line="276" w:lineRule="auto"/>
        <w:rPr>
          <w:rFonts w:ascii="Times New Roman" w:hAnsi="Times New Roman" w:cs="Times New Roman"/>
          <w:b/>
        </w:rPr>
      </w:pPr>
      <w:r w:rsidRPr="008B5712">
        <w:rPr>
          <w:rFonts w:ascii="Times New Roman" w:hAnsi="Times New Roman" w:cs="Times New Roman"/>
          <w:b/>
        </w:rPr>
        <w:t xml:space="preserve">Date: </w:t>
      </w:r>
      <w:r w:rsidR="007A13F9" w:rsidRPr="008B5712">
        <w:rPr>
          <w:rFonts w:ascii="Times New Roman" w:hAnsi="Times New Roman" w:cs="Times New Roman"/>
          <w:b/>
        </w:rPr>
        <w:t>3/3</w:t>
      </w:r>
      <w:r w:rsidR="004E22D4" w:rsidRPr="008B5712">
        <w:rPr>
          <w:rFonts w:ascii="Times New Roman" w:hAnsi="Times New Roman" w:cs="Times New Roman"/>
          <w:b/>
        </w:rPr>
        <w:t>/14</w:t>
      </w:r>
    </w:p>
    <w:p w14:paraId="11D3D636" w14:textId="77777777" w:rsidR="008D6AE3" w:rsidRPr="008F27A4" w:rsidRDefault="008D6AE3" w:rsidP="008D6AE3">
      <w:pPr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E08CC9A" w14:textId="40BF7A60" w:rsidR="000E32E4" w:rsidRPr="008B5712" w:rsidRDefault="000E32E4" w:rsidP="008D6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>With the West Virginia legislature considering a ban on abortion after the twentieth week of a pregnancy, PPP surveyed three key Senate districts (2, 7, and 17), and found that voters are not particularly s</w:t>
      </w:r>
      <w:r w:rsidR="0027699D" w:rsidRPr="008B5712">
        <w:rPr>
          <w:rFonts w:ascii="Times New Roman" w:hAnsi="Times New Roman" w:cs="Times New Roman"/>
          <w:sz w:val="22"/>
          <w:szCs w:val="22"/>
        </w:rPr>
        <w:t>old on such bans, and they don’t think this is something their elected represen</w:t>
      </w:r>
      <w:r w:rsidR="007769E7" w:rsidRPr="008B5712">
        <w:rPr>
          <w:rFonts w:ascii="Times New Roman" w:hAnsi="Times New Roman" w:cs="Times New Roman"/>
          <w:sz w:val="22"/>
          <w:szCs w:val="22"/>
        </w:rPr>
        <w:t>tatives should be debating right now.</w:t>
      </w:r>
    </w:p>
    <w:p w14:paraId="75882506" w14:textId="77777777" w:rsidR="00664156" w:rsidRPr="008B5712" w:rsidRDefault="00664156" w:rsidP="008D6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F43196" w14:textId="47406479" w:rsidR="00250BB6" w:rsidRPr="008B5712" w:rsidRDefault="008B5712" w:rsidP="003C03EC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>I</w:t>
      </w:r>
      <w:r w:rsidR="00664156" w:rsidRPr="008B5712">
        <w:rPr>
          <w:rFonts w:ascii="Times New Roman" w:hAnsi="Times New Roman" w:cs="Times New Roman"/>
          <w:sz w:val="22"/>
          <w:szCs w:val="22"/>
        </w:rPr>
        <w:t>n all three districts, voters in almost all cases support women’s right to an abortion</w:t>
      </w:r>
      <w:r w:rsidR="005D114F" w:rsidRPr="008B5712">
        <w:rPr>
          <w:rFonts w:ascii="Times New Roman" w:hAnsi="Times New Roman" w:cs="Times New Roman"/>
          <w:sz w:val="22"/>
          <w:szCs w:val="22"/>
        </w:rPr>
        <w:t xml:space="preserve"> after the twentieth week</w:t>
      </w:r>
      <w:r w:rsidR="00664156" w:rsidRPr="008B5712">
        <w:rPr>
          <w:rFonts w:ascii="Times New Roman" w:hAnsi="Times New Roman" w:cs="Times New Roman"/>
          <w:sz w:val="22"/>
          <w:szCs w:val="22"/>
        </w:rPr>
        <w:t>:</w:t>
      </w:r>
    </w:p>
    <w:p w14:paraId="3E8EE95B" w14:textId="0EA2F172" w:rsidR="005D114F" w:rsidRPr="008B5712" w:rsidRDefault="005D114F" w:rsidP="008B5712">
      <w:pPr>
        <w:pStyle w:val="ListParagraph"/>
        <w:numPr>
          <w:ilvl w:val="0"/>
          <w:numId w:val="1"/>
        </w:numPr>
        <w:spacing w:after="120" w:line="276" w:lineRule="auto"/>
        <w:ind w:leftChars="162" w:left="719" w:hangingChars="150" w:hanging="330"/>
        <w:contextualSpacing w:val="0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 xml:space="preserve">51% to </w:t>
      </w:r>
      <w:r w:rsidR="00E80455" w:rsidRPr="008B5712">
        <w:rPr>
          <w:rFonts w:ascii="Times New Roman" w:hAnsi="Times New Roman" w:cs="Times New Roman"/>
          <w:sz w:val="22"/>
          <w:szCs w:val="22"/>
        </w:rPr>
        <w:t>62% think it should be legal when the doctor determines the fetus</w:t>
      </w:r>
      <w:r w:rsidR="00F52882" w:rsidRPr="008B5712">
        <w:rPr>
          <w:rFonts w:ascii="Times New Roman" w:hAnsi="Times New Roman" w:cs="Times New Roman"/>
          <w:sz w:val="22"/>
          <w:szCs w:val="22"/>
        </w:rPr>
        <w:t xml:space="preserve"> has severe abnormalities that c</w:t>
      </w:r>
      <w:r w:rsidR="00E80455" w:rsidRPr="008B5712">
        <w:rPr>
          <w:rFonts w:ascii="Times New Roman" w:hAnsi="Times New Roman" w:cs="Times New Roman"/>
          <w:sz w:val="22"/>
          <w:szCs w:val="22"/>
        </w:rPr>
        <w:t>ould cause fetal death or extreme disability</w:t>
      </w:r>
    </w:p>
    <w:p w14:paraId="1F50BDF2" w14:textId="326C1E92" w:rsidR="003C03EC" w:rsidRPr="008B5712" w:rsidRDefault="00A7263E" w:rsidP="003C03EC">
      <w:pPr>
        <w:pStyle w:val="ListParagraph"/>
        <w:numPr>
          <w:ilvl w:val="2"/>
          <w:numId w:val="1"/>
        </w:numPr>
        <w:spacing w:after="120" w:line="276" w:lineRule="auto"/>
        <w:ind w:left="1440"/>
        <w:contextualSpacing w:val="0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>When</w:t>
      </w:r>
      <w:r w:rsidR="003C03EC" w:rsidRPr="008B5712">
        <w:rPr>
          <w:rFonts w:ascii="Times New Roman" w:hAnsi="Times New Roman" w:cs="Times New Roman"/>
          <w:sz w:val="22"/>
          <w:szCs w:val="22"/>
        </w:rPr>
        <w:t xml:space="preserve"> voters are read more data about what </w:t>
      </w:r>
      <w:r w:rsidR="00C7689C" w:rsidRPr="008B5712">
        <w:rPr>
          <w:rFonts w:ascii="Times New Roman" w:hAnsi="Times New Roman" w:cs="Times New Roman"/>
          <w:sz w:val="22"/>
          <w:szCs w:val="22"/>
        </w:rPr>
        <w:t>a woman faces</w:t>
      </w:r>
      <w:r w:rsidR="003C03EC" w:rsidRPr="008B5712">
        <w:rPr>
          <w:rFonts w:ascii="Times New Roman" w:hAnsi="Times New Roman" w:cs="Times New Roman"/>
          <w:sz w:val="22"/>
          <w:szCs w:val="22"/>
        </w:rPr>
        <w:t xml:space="preserve"> when her fetus has such abnormalities, 56% to 69% think such abortions should be permitted</w:t>
      </w:r>
      <w:r w:rsidR="00373F42" w:rsidRPr="008B5712"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GoBack"/>
      <w:bookmarkEnd w:id="0"/>
      <w:r w:rsidR="00373F42" w:rsidRPr="008B5712">
        <w:rPr>
          <w:rFonts w:ascii="Times New Roman" w:hAnsi="Times New Roman" w:cs="Times New Roman"/>
          <w:sz w:val="22"/>
          <w:szCs w:val="22"/>
        </w:rPr>
        <w:t>including 49% to 55% of Republicans and 43% to 61% of independents</w:t>
      </w:r>
    </w:p>
    <w:p w14:paraId="4FA16EB4" w14:textId="2E3F2FE3" w:rsidR="005D114F" w:rsidRPr="008B5712" w:rsidRDefault="005D114F" w:rsidP="008B5712">
      <w:pPr>
        <w:pStyle w:val="ListParagraph"/>
        <w:numPr>
          <w:ilvl w:val="0"/>
          <w:numId w:val="1"/>
        </w:numPr>
        <w:spacing w:after="120" w:line="276" w:lineRule="auto"/>
        <w:ind w:leftChars="162" w:left="719" w:hangingChars="150" w:hanging="330"/>
        <w:contextualSpacing w:val="0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>46% to</w:t>
      </w:r>
      <w:r w:rsidR="00E80455" w:rsidRPr="008B5712">
        <w:rPr>
          <w:rFonts w:ascii="Times New Roman" w:hAnsi="Times New Roman" w:cs="Times New Roman"/>
          <w:sz w:val="22"/>
          <w:szCs w:val="22"/>
        </w:rPr>
        <w:t xml:space="preserve"> 61% think it should be legal when</w:t>
      </w:r>
      <w:r w:rsidRPr="008B5712">
        <w:rPr>
          <w:rFonts w:ascii="Times New Roman" w:hAnsi="Times New Roman" w:cs="Times New Roman"/>
          <w:sz w:val="22"/>
          <w:szCs w:val="22"/>
        </w:rPr>
        <w:t xml:space="preserve"> the pregnancy resulted from rape or incest</w:t>
      </w:r>
    </w:p>
    <w:p w14:paraId="4AAE6E9D" w14:textId="185D2BC3" w:rsidR="00664156" w:rsidRPr="008B5712" w:rsidRDefault="00664156" w:rsidP="008B5712">
      <w:pPr>
        <w:pStyle w:val="ListParagraph"/>
        <w:numPr>
          <w:ilvl w:val="0"/>
          <w:numId w:val="1"/>
        </w:numPr>
        <w:spacing w:after="120" w:line="276" w:lineRule="auto"/>
        <w:ind w:leftChars="162" w:left="719" w:hangingChars="150" w:hanging="330"/>
        <w:contextualSpacing w:val="0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>49</w:t>
      </w:r>
      <w:r w:rsidR="005D114F" w:rsidRPr="008B5712">
        <w:rPr>
          <w:rFonts w:ascii="Times New Roman" w:hAnsi="Times New Roman" w:cs="Times New Roman"/>
          <w:sz w:val="22"/>
          <w:szCs w:val="22"/>
        </w:rPr>
        <w:t xml:space="preserve">% to </w:t>
      </w:r>
      <w:r w:rsidRPr="008B5712">
        <w:rPr>
          <w:rFonts w:ascii="Times New Roman" w:hAnsi="Times New Roman" w:cs="Times New Roman"/>
          <w:sz w:val="22"/>
          <w:szCs w:val="22"/>
        </w:rPr>
        <w:t xml:space="preserve">59% think it should be legal when the doctor determines the fetus is not yet viable, and the woman and her family determine her health would </w:t>
      </w:r>
      <w:r w:rsidR="005D114F" w:rsidRPr="008B5712">
        <w:rPr>
          <w:rFonts w:ascii="Times New Roman" w:hAnsi="Times New Roman" w:cs="Times New Roman"/>
          <w:sz w:val="22"/>
          <w:szCs w:val="22"/>
        </w:rPr>
        <w:t>not support continuing the pregnancy</w:t>
      </w:r>
    </w:p>
    <w:p w14:paraId="4598436D" w14:textId="77777777" w:rsidR="00DB1F8D" w:rsidRPr="008B5712" w:rsidRDefault="005D114F" w:rsidP="008B5712">
      <w:pPr>
        <w:pStyle w:val="ListParagraph"/>
        <w:numPr>
          <w:ilvl w:val="0"/>
          <w:numId w:val="1"/>
        </w:numPr>
        <w:spacing w:after="120" w:line="276" w:lineRule="auto"/>
        <w:ind w:leftChars="162" w:left="719" w:hangingChars="150" w:hanging="330"/>
        <w:contextualSpacing w:val="0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 xml:space="preserve">48% to </w:t>
      </w:r>
      <w:r w:rsidR="00664156" w:rsidRPr="008B5712">
        <w:rPr>
          <w:rFonts w:ascii="Times New Roman" w:hAnsi="Times New Roman" w:cs="Times New Roman"/>
          <w:sz w:val="22"/>
          <w:szCs w:val="22"/>
        </w:rPr>
        <w:t xml:space="preserve">57% think it should be legal when </w:t>
      </w:r>
      <w:r w:rsidRPr="008B5712">
        <w:rPr>
          <w:rFonts w:ascii="Times New Roman" w:hAnsi="Times New Roman" w:cs="Times New Roman"/>
          <w:sz w:val="22"/>
          <w:szCs w:val="22"/>
        </w:rPr>
        <w:t>the doctor determines the woman would face serious, long-lasting health problems if she carried the pregnancy to term</w:t>
      </w:r>
    </w:p>
    <w:p w14:paraId="6C6B453A" w14:textId="726D444B" w:rsidR="00DB1F8D" w:rsidRPr="008B5712" w:rsidRDefault="00DB1F8D" w:rsidP="00DB1F8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br/>
      </w:r>
      <w:r w:rsidR="00DE6881" w:rsidRPr="008B5712">
        <w:rPr>
          <w:rFonts w:ascii="Times New Roman" w:hAnsi="Times New Roman" w:cs="Times New Roman"/>
          <w:sz w:val="22"/>
          <w:szCs w:val="22"/>
        </w:rPr>
        <w:t>42% to 50% of voters oppose a ban</w:t>
      </w:r>
      <w:r w:rsidR="00A07273" w:rsidRPr="008B5712">
        <w:rPr>
          <w:rFonts w:ascii="Times New Roman" w:hAnsi="Times New Roman" w:cs="Times New Roman"/>
          <w:sz w:val="22"/>
          <w:szCs w:val="22"/>
        </w:rPr>
        <w:t xml:space="preserve"> on abortions after 20 weeks with only the life of the mother as an exception but not fetal abnormalities or health risks to the woman.  Further, 44% to 55% oppose such bans if they do not include exceptions for the life of the mother, rape,</w:t>
      </w:r>
      <w:r w:rsidR="00373F42" w:rsidRPr="008B5712">
        <w:rPr>
          <w:rFonts w:ascii="Times New Roman" w:hAnsi="Times New Roman" w:cs="Times New Roman"/>
          <w:sz w:val="22"/>
          <w:szCs w:val="22"/>
        </w:rPr>
        <w:t xml:space="preserve"> or incest, including</w:t>
      </w:r>
      <w:r w:rsidRPr="008B5712">
        <w:rPr>
          <w:rFonts w:ascii="Times New Roman" w:hAnsi="Times New Roman" w:cs="Times New Roman"/>
          <w:sz w:val="22"/>
          <w:szCs w:val="22"/>
        </w:rPr>
        <w:t xml:space="preserve"> even 41% to 49% of Republicans and 49% to 59% of independents.</w:t>
      </w:r>
    </w:p>
    <w:p w14:paraId="76F00E9B" w14:textId="77777777" w:rsidR="00DB1F8D" w:rsidRPr="008B5712" w:rsidRDefault="00DB1F8D" w:rsidP="00DB1F8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3227985" w14:textId="6A4BBF20" w:rsidR="000F3226" w:rsidRPr="008B5712" w:rsidRDefault="000F3226" w:rsidP="00DB1F8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B5712">
        <w:rPr>
          <w:rFonts w:ascii="Times New Roman" w:hAnsi="Times New Roman" w:cs="Times New Roman"/>
          <w:sz w:val="22"/>
          <w:szCs w:val="22"/>
        </w:rPr>
        <w:t>More than anything, this is not voters’ top priority.</w:t>
      </w:r>
      <w:r w:rsidR="007C6962" w:rsidRPr="008B5712">
        <w:rPr>
          <w:rFonts w:ascii="Times New Roman" w:hAnsi="Times New Roman" w:cs="Times New Roman"/>
          <w:sz w:val="22"/>
          <w:szCs w:val="22"/>
        </w:rPr>
        <w:t xml:space="preserve">  </w:t>
      </w:r>
      <w:r w:rsidR="00373F42" w:rsidRPr="008B5712">
        <w:rPr>
          <w:rFonts w:ascii="Times New Roman" w:hAnsi="Times New Roman" w:cs="Times New Roman"/>
          <w:sz w:val="22"/>
          <w:szCs w:val="22"/>
        </w:rPr>
        <w:t>Only 33% to 43%</w:t>
      </w:r>
      <w:r w:rsidR="007C6962" w:rsidRPr="008B5712">
        <w:rPr>
          <w:rFonts w:ascii="Times New Roman" w:hAnsi="Times New Roman" w:cs="Times New Roman"/>
          <w:sz w:val="22"/>
          <w:szCs w:val="22"/>
        </w:rPr>
        <w:t xml:space="preserve"> of voters, depending on the d</w:t>
      </w:r>
      <w:r w:rsidR="00373F42" w:rsidRPr="008B5712">
        <w:rPr>
          <w:rFonts w:ascii="Times New Roman" w:hAnsi="Times New Roman" w:cs="Times New Roman"/>
          <w:sz w:val="22"/>
          <w:szCs w:val="22"/>
        </w:rPr>
        <w:t>istrict, think this debate is</w:t>
      </w:r>
      <w:r w:rsidR="007C6962" w:rsidRPr="008B5712">
        <w:rPr>
          <w:rFonts w:ascii="Times New Roman" w:hAnsi="Times New Roman" w:cs="Times New Roman"/>
          <w:sz w:val="22"/>
          <w:szCs w:val="22"/>
        </w:rPr>
        <w:t xml:space="preserve"> worth the legislature’s time.</w:t>
      </w:r>
      <w:r w:rsidR="00DB1F8D" w:rsidRPr="008B5712">
        <w:rPr>
          <w:rFonts w:ascii="Times New Roman" w:hAnsi="Times New Roman" w:cs="Times New Roman"/>
          <w:sz w:val="22"/>
          <w:szCs w:val="22"/>
        </w:rPr>
        <w:t xml:space="preserve">  </w:t>
      </w:r>
      <w:r w:rsidRPr="008B5712">
        <w:rPr>
          <w:rFonts w:ascii="Times New Roman" w:hAnsi="Times New Roman" w:cs="Times New Roman"/>
          <w:sz w:val="22"/>
          <w:szCs w:val="22"/>
        </w:rPr>
        <w:t>Even among those who support an abortion ban after 20 weeks in the most string</w:t>
      </w:r>
      <w:r w:rsidR="00465C92" w:rsidRPr="008B5712">
        <w:rPr>
          <w:rFonts w:ascii="Times New Roman" w:hAnsi="Times New Roman" w:cs="Times New Roman"/>
          <w:sz w:val="22"/>
          <w:szCs w:val="22"/>
        </w:rPr>
        <w:t>ent circumstances, only 46% to 52</w:t>
      </w:r>
      <w:r w:rsidRPr="008B5712">
        <w:rPr>
          <w:rFonts w:ascii="Times New Roman" w:hAnsi="Times New Roman" w:cs="Times New Roman"/>
          <w:sz w:val="22"/>
          <w:szCs w:val="22"/>
        </w:rPr>
        <w:t>% think the legislature should be spending its time on this issue</w:t>
      </w:r>
      <w:r w:rsidR="00465C92" w:rsidRPr="008B5712">
        <w:rPr>
          <w:rFonts w:ascii="Times New Roman" w:hAnsi="Times New Roman" w:cs="Times New Roman"/>
          <w:sz w:val="22"/>
          <w:szCs w:val="22"/>
        </w:rPr>
        <w:t>, no</w:t>
      </w:r>
      <w:r w:rsidR="007C6962" w:rsidRPr="008B5712">
        <w:rPr>
          <w:rFonts w:ascii="Times New Roman" w:hAnsi="Times New Roman" w:cs="Times New Roman"/>
          <w:sz w:val="22"/>
          <w:szCs w:val="22"/>
        </w:rPr>
        <w:t>t</w:t>
      </w:r>
      <w:r w:rsidR="00465C92" w:rsidRPr="008B5712">
        <w:rPr>
          <w:rFonts w:ascii="Times New Roman" w:hAnsi="Times New Roman" w:cs="Times New Roman"/>
          <w:sz w:val="22"/>
          <w:szCs w:val="22"/>
        </w:rPr>
        <w:t xml:space="preserve"> exactly an overwhelming cry</w:t>
      </w:r>
      <w:r w:rsidRPr="008B5712">
        <w:rPr>
          <w:rFonts w:ascii="Times New Roman" w:hAnsi="Times New Roman" w:cs="Times New Roman"/>
          <w:sz w:val="22"/>
          <w:szCs w:val="22"/>
        </w:rPr>
        <w:t>.</w:t>
      </w:r>
    </w:p>
    <w:p w14:paraId="5F9FCF28" w14:textId="77777777" w:rsidR="004E22D4" w:rsidRDefault="004E22D4" w:rsidP="00DB1F8D">
      <w:pPr>
        <w:spacing w:line="276" w:lineRule="auto"/>
        <w:rPr>
          <w:rFonts w:ascii="Times New Roman" w:hAnsi="Times New Roman" w:cs="Times New Roman"/>
        </w:rPr>
      </w:pPr>
    </w:p>
    <w:p w14:paraId="6DB6ABEB" w14:textId="0DBADE4F" w:rsidR="002939DB" w:rsidRPr="008B5712" w:rsidRDefault="002939DB" w:rsidP="00DB1F8D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8B5712">
        <w:rPr>
          <w:rFonts w:ascii="Times New Roman" w:hAnsi="Times New Roman" w:cs="Times New Roman"/>
          <w:i/>
          <w:sz w:val="20"/>
          <w:szCs w:val="20"/>
        </w:rPr>
        <w:t xml:space="preserve">PPP surveyed 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>547 West Virginia 2</w:t>
      </w:r>
      <w:r w:rsidR="00C75906" w:rsidRPr="008B5712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 xml:space="preserve"> Senate District voters (margin of error +/-4.2%), 738 7</w:t>
      </w:r>
      <w:r w:rsidR="00C75906" w:rsidRPr="008B5712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 xml:space="preserve"> District voters (+/-</w:t>
      </w:r>
      <w:r w:rsidR="009B642C" w:rsidRPr="008B5712">
        <w:rPr>
          <w:rFonts w:ascii="Times New Roman" w:hAnsi="Times New Roman" w:cs="Times New Roman"/>
          <w:i/>
          <w:sz w:val="20"/>
          <w:szCs w:val="20"/>
        </w:rPr>
        <w:t>3.6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>%), and 541 17</w:t>
      </w:r>
      <w:r w:rsidR="00C75906" w:rsidRPr="008B5712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 xml:space="preserve"> District voters (+/-4.2%) from </w:t>
      </w:r>
      <w:proofErr w:type="spellStart"/>
      <w:r w:rsidR="00C75906" w:rsidRPr="008B5712">
        <w:rPr>
          <w:rFonts w:ascii="Times New Roman" w:hAnsi="Times New Roman" w:cs="Times New Roman"/>
          <w:i/>
          <w:sz w:val="20"/>
          <w:szCs w:val="20"/>
        </w:rPr>
        <w:t>Feburary</w:t>
      </w:r>
      <w:proofErr w:type="spellEnd"/>
      <w:r w:rsidR="00C75906" w:rsidRPr="008B5712">
        <w:rPr>
          <w:rFonts w:ascii="Times New Roman" w:hAnsi="Times New Roman" w:cs="Times New Roman"/>
          <w:i/>
          <w:sz w:val="20"/>
          <w:szCs w:val="20"/>
        </w:rPr>
        <w:t xml:space="preserve"> 28</w:t>
      </w:r>
      <w:r w:rsidR="00C75906" w:rsidRPr="008B5712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 xml:space="preserve"> to March 2</w:t>
      </w:r>
      <w:r w:rsidR="00C75906" w:rsidRPr="008B5712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="00B47FCA" w:rsidRPr="008B5712">
        <w:rPr>
          <w:rFonts w:ascii="Times New Roman" w:hAnsi="Times New Roman" w:cs="Times New Roman"/>
          <w:i/>
          <w:sz w:val="20"/>
          <w:szCs w:val="20"/>
        </w:rPr>
        <w:t xml:space="preserve">.  </w:t>
      </w:r>
      <w:proofErr w:type="gramStart"/>
      <w:r w:rsidR="009B642C" w:rsidRPr="008B5712">
        <w:rPr>
          <w:rFonts w:ascii="Times New Roman" w:hAnsi="Times New Roman" w:cs="Times New Roman"/>
          <w:i/>
          <w:sz w:val="20"/>
          <w:szCs w:val="20"/>
        </w:rPr>
        <w:t xml:space="preserve">These polls were </w:t>
      </w:r>
      <w:r w:rsidR="00BB7416" w:rsidRPr="008B5712">
        <w:rPr>
          <w:rFonts w:ascii="Times New Roman" w:hAnsi="Times New Roman" w:cs="Times New Roman"/>
          <w:i/>
          <w:sz w:val="20"/>
          <w:szCs w:val="20"/>
        </w:rPr>
        <w:t>conducted by automate</w:t>
      </w:r>
      <w:r w:rsidR="00B47FCA" w:rsidRPr="008B5712">
        <w:rPr>
          <w:rFonts w:ascii="Times New Roman" w:hAnsi="Times New Roman" w:cs="Times New Roman"/>
          <w:i/>
          <w:sz w:val="20"/>
          <w:szCs w:val="20"/>
        </w:rPr>
        <w:t>d telephone interviews, and was</w:t>
      </w:r>
      <w:proofErr w:type="gramEnd"/>
      <w:r w:rsidR="00BB7416" w:rsidRPr="008B5712">
        <w:rPr>
          <w:rFonts w:ascii="Times New Roman" w:hAnsi="Times New Roman" w:cs="Times New Roman"/>
          <w:i/>
          <w:sz w:val="20"/>
          <w:szCs w:val="20"/>
        </w:rPr>
        <w:t xml:space="preserve"> sponsored by </w:t>
      </w:r>
      <w:r w:rsidR="004E22D4" w:rsidRPr="008B571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C75906" w:rsidRPr="008B5712">
        <w:rPr>
          <w:rFonts w:ascii="Times New Roman" w:hAnsi="Times New Roman" w:cs="Times New Roman"/>
          <w:i/>
          <w:sz w:val="20"/>
          <w:szCs w:val="20"/>
        </w:rPr>
        <w:t>Planned Parenthood Health Systems.</w:t>
      </w:r>
    </w:p>
    <w:sectPr w:rsidR="002939DB" w:rsidRPr="008B5712" w:rsidSect="00F82456">
      <w:headerReference w:type="default" r:id="rId8"/>
      <w:footerReference w:type="default" r:id="rId9"/>
      <w:pgSz w:w="12240" w:h="15840"/>
      <w:pgMar w:top="810" w:right="1800" w:bottom="1440" w:left="1800" w:header="72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F737" w14:textId="77777777" w:rsidR="00407743" w:rsidRDefault="00407743">
      <w:r>
        <w:separator/>
      </w:r>
    </w:p>
  </w:endnote>
  <w:endnote w:type="continuationSeparator" w:id="0">
    <w:p w14:paraId="3344071B" w14:textId="77777777" w:rsidR="00407743" w:rsidRDefault="004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62D8" w14:textId="77777777" w:rsidR="00301A39" w:rsidRPr="00584D5E" w:rsidRDefault="00301A39" w:rsidP="00F82456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42301" wp14:editId="7EAFA85D">
              <wp:simplePos x="0" y="0"/>
              <wp:positionH relativeFrom="column">
                <wp:posOffset>1461135</wp:posOffset>
              </wp:positionH>
              <wp:positionV relativeFrom="paragraph">
                <wp:posOffset>-19685</wp:posOffset>
              </wp:positionV>
              <wp:extent cx="2971800" cy="5334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297BB" w14:textId="77777777" w:rsidR="00301A39" w:rsidRPr="00BD037E" w:rsidRDefault="00301A39" w:rsidP="00F824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888 621-6988</w:t>
                          </w:r>
                        </w:p>
                        <w:p w14:paraId="14A3CB2F" w14:textId="77777777" w:rsidR="00301A39" w:rsidRPr="00BD037E" w:rsidRDefault="00301A39" w:rsidP="00F824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Web: www.publicpolicypolling.com</w:t>
                          </w:r>
                        </w:p>
                        <w:p w14:paraId="6AB69347" w14:textId="77777777" w:rsidR="00301A39" w:rsidRPr="00BD037E" w:rsidRDefault="00301A39" w:rsidP="00F824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information@publicpolicypolling.com</w:t>
                          </w:r>
                        </w:p>
                        <w:p w14:paraId="793CF663" w14:textId="77777777" w:rsidR="00301A39" w:rsidRPr="00177C57" w:rsidRDefault="00301A39" w:rsidP="00F8245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2C52DE0" w14:textId="77777777" w:rsidR="00301A39" w:rsidRPr="00177C57" w:rsidRDefault="00301A39" w:rsidP="00F8245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5.05pt;margin-top:-1.55pt;width:23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fZgQIAAA8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" stroked="f">
              <v:textbox>
                <w:txbxContent>
                  <w:p w14:paraId="4CA297BB" w14:textId="77777777" w:rsidR="00301A39" w:rsidRPr="00BD037E" w:rsidRDefault="00301A39" w:rsidP="00F824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Phone: 888 621-6988</w:t>
                    </w:r>
                  </w:p>
                  <w:p w14:paraId="14A3CB2F" w14:textId="77777777" w:rsidR="00301A39" w:rsidRPr="00BD037E" w:rsidRDefault="00301A39" w:rsidP="00F824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Web: www.publicpolicypolling.com</w:t>
                    </w:r>
                  </w:p>
                  <w:p w14:paraId="6AB69347" w14:textId="77777777" w:rsidR="00301A39" w:rsidRPr="00BD037E" w:rsidRDefault="00301A39" w:rsidP="00F824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Email: information@publicpolicypolling.com</w:t>
                    </w:r>
                  </w:p>
                  <w:p w14:paraId="793CF663" w14:textId="77777777" w:rsidR="00301A39" w:rsidRPr="00177C57" w:rsidRDefault="00301A39" w:rsidP="00F8245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32C52DE0" w14:textId="77777777" w:rsidR="00301A39" w:rsidRPr="00177C57" w:rsidRDefault="00301A39" w:rsidP="00F8245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AF12C" wp14:editId="7162E259">
              <wp:simplePos x="0" y="0"/>
              <wp:positionH relativeFrom="column">
                <wp:posOffset>-62865</wp:posOffset>
              </wp:positionH>
              <wp:positionV relativeFrom="paragraph">
                <wp:posOffset>-10160</wp:posOffset>
              </wp:positionV>
              <wp:extent cx="1752600" cy="533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B62B0" w14:textId="77777777" w:rsidR="00301A39" w:rsidRPr="00BD037E" w:rsidRDefault="00301A3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Policy Polling</w:t>
                          </w:r>
                        </w:p>
                        <w:p w14:paraId="4175F14C" w14:textId="77777777" w:rsidR="00301A39" w:rsidRPr="00BD037E" w:rsidRDefault="00301A3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2912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Highwoods</w:t>
                          </w:r>
                          <w:proofErr w:type="spellEnd"/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Blvd.</w:t>
                          </w:r>
                        </w:p>
                        <w:p w14:paraId="64B6D802" w14:textId="77777777" w:rsidR="00301A39" w:rsidRPr="00BD037E" w:rsidRDefault="00301A3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03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Raleigh, NC 27604</w:t>
                          </w:r>
                        </w:p>
                        <w:p w14:paraId="5589B80A" w14:textId="77777777" w:rsidR="00301A39" w:rsidRPr="00177C57" w:rsidRDefault="00301A3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664661" w14:textId="77777777" w:rsidR="00301A39" w:rsidRPr="00177C57" w:rsidRDefault="00301A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4.95pt;margin-top:-.8pt;width:13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VP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" stroked="f">
              <v:textbox>
                <w:txbxContent>
                  <w:p w14:paraId="5E2B62B0" w14:textId="77777777" w:rsidR="00301A39" w:rsidRPr="00BD037E" w:rsidRDefault="00301A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Public Policy Polling</w:t>
                    </w:r>
                  </w:p>
                  <w:p w14:paraId="4175F14C" w14:textId="77777777" w:rsidR="00301A39" w:rsidRPr="00BD037E" w:rsidRDefault="00301A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2912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Highwoods</w:t>
                    </w:r>
                    <w:proofErr w:type="spellEnd"/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Blvd.</w:t>
                    </w:r>
                  </w:p>
                  <w:p w14:paraId="64B6D802" w14:textId="77777777" w:rsidR="00301A39" w:rsidRPr="00BD037E" w:rsidRDefault="00301A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037E">
                      <w:rPr>
                        <w:rFonts w:ascii="Arial" w:hAnsi="Arial" w:cs="Arial"/>
                        <w:sz w:val="20"/>
                        <w:szCs w:val="20"/>
                      </w:rPr>
                      <w:t>Raleigh, NC 27604</w:t>
                    </w:r>
                  </w:p>
                  <w:p w14:paraId="5589B80A" w14:textId="77777777" w:rsidR="00301A39" w:rsidRPr="00177C57" w:rsidRDefault="00301A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1F664661" w14:textId="77777777" w:rsidR="00301A39" w:rsidRPr="00177C57" w:rsidRDefault="00301A3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926777" wp14:editId="0098393E">
              <wp:simplePos x="0" y="0"/>
              <wp:positionH relativeFrom="column">
                <wp:posOffset>0</wp:posOffset>
              </wp:positionH>
              <wp:positionV relativeFrom="paragraph">
                <wp:posOffset>-95885</wp:posOffset>
              </wp:positionV>
              <wp:extent cx="5486400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5E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55pt" to="6in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" strokecolor="#035eac" strokeweight="1.5pt"/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6AD8C07C" wp14:editId="185D4166">
          <wp:simplePos x="0" y="0"/>
          <wp:positionH relativeFrom="column">
            <wp:posOffset>5029200</wp:posOffset>
          </wp:positionH>
          <wp:positionV relativeFrom="paragraph">
            <wp:posOffset>66675</wp:posOffset>
          </wp:positionV>
          <wp:extent cx="428625" cy="438150"/>
          <wp:effectExtent l="0" t="0" r="9525" b="0"/>
          <wp:wrapNone/>
          <wp:docPr id="3" name="Picture 3" descr="PPP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P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EBA8E" w14:textId="77777777" w:rsidR="00301A39" w:rsidRPr="006F6603" w:rsidRDefault="00301A39" w:rsidP="00F82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25DF7" w14:textId="77777777" w:rsidR="00407743" w:rsidRDefault="00407743">
      <w:r>
        <w:separator/>
      </w:r>
    </w:p>
  </w:footnote>
  <w:footnote w:type="continuationSeparator" w:id="0">
    <w:p w14:paraId="464E5FE5" w14:textId="77777777" w:rsidR="00407743" w:rsidRDefault="0040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5B87" w14:textId="77777777" w:rsidR="00301A39" w:rsidRDefault="00301A39">
    <w:pPr>
      <w:pStyle w:val="Header"/>
    </w:pPr>
    <w:r>
      <w:rPr>
        <w:noProof/>
      </w:rPr>
      <w:drawing>
        <wp:inline distT="0" distB="0" distL="0" distR="0" wp14:anchorId="10B59EBD" wp14:editId="2297841D">
          <wp:extent cx="190500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888"/>
    <w:multiLevelType w:val="hybridMultilevel"/>
    <w:tmpl w:val="B97A1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D"/>
    <w:rsid w:val="000112F2"/>
    <w:rsid w:val="00013012"/>
    <w:rsid w:val="000278AD"/>
    <w:rsid w:val="00037EB6"/>
    <w:rsid w:val="0008245B"/>
    <w:rsid w:val="00091279"/>
    <w:rsid w:val="00096E08"/>
    <w:rsid w:val="000C63A4"/>
    <w:rsid w:val="000D1AAD"/>
    <w:rsid w:val="000E32E4"/>
    <w:rsid w:val="000F125F"/>
    <w:rsid w:val="000F3226"/>
    <w:rsid w:val="001062B0"/>
    <w:rsid w:val="00107308"/>
    <w:rsid w:val="00126F52"/>
    <w:rsid w:val="0014596F"/>
    <w:rsid w:val="001C170D"/>
    <w:rsid w:val="001E4688"/>
    <w:rsid w:val="001E69C1"/>
    <w:rsid w:val="0021153C"/>
    <w:rsid w:val="0021694C"/>
    <w:rsid w:val="002311DA"/>
    <w:rsid w:val="00250BB6"/>
    <w:rsid w:val="00251B77"/>
    <w:rsid w:val="00263DA3"/>
    <w:rsid w:val="00267AFB"/>
    <w:rsid w:val="00270AA0"/>
    <w:rsid w:val="0027699D"/>
    <w:rsid w:val="002832CD"/>
    <w:rsid w:val="002939DB"/>
    <w:rsid w:val="002A22F9"/>
    <w:rsid w:val="002D1C84"/>
    <w:rsid w:val="002E17B6"/>
    <w:rsid w:val="00301A39"/>
    <w:rsid w:val="00305490"/>
    <w:rsid w:val="003155E2"/>
    <w:rsid w:val="003161F6"/>
    <w:rsid w:val="00317838"/>
    <w:rsid w:val="00347997"/>
    <w:rsid w:val="00367373"/>
    <w:rsid w:val="003714D3"/>
    <w:rsid w:val="00373F42"/>
    <w:rsid w:val="003A300B"/>
    <w:rsid w:val="003C03EC"/>
    <w:rsid w:val="003D03BA"/>
    <w:rsid w:val="00407743"/>
    <w:rsid w:val="00411F9D"/>
    <w:rsid w:val="004201C7"/>
    <w:rsid w:val="004217C9"/>
    <w:rsid w:val="004566B6"/>
    <w:rsid w:val="00457EEC"/>
    <w:rsid w:val="00465C92"/>
    <w:rsid w:val="00472CFD"/>
    <w:rsid w:val="00473158"/>
    <w:rsid w:val="00473785"/>
    <w:rsid w:val="00491536"/>
    <w:rsid w:val="004A1B58"/>
    <w:rsid w:val="004B35BF"/>
    <w:rsid w:val="004E22D4"/>
    <w:rsid w:val="00562410"/>
    <w:rsid w:val="005728E7"/>
    <w:rsid w:val="00587E5A"/>
    <w:rsid w:val="005A248D"/>
    <w:rsid w:val="005D114F"/>
    <w:rsid w:val="005E6437"/>
    <w:rsid w:val="00603027"/>
    <w:rsid w:val="00644F27"/>
    <w:rsid w:val="00664156"/>
    <w:rsid w:val="00680587"/>
    <w:rsid w:val="00681190"/>
    <w:rsid w:val="006B3A87"/>
    <w:rsid w:val="006D1162"/>
    <w:rsid w:val="006E1595"/>
    <w:rsid w:val="006F6B1B"/>
    <w:rsid w:val="0072515B"/>
    <w:rsid w:val="007769E7"/>
    <w:rsid w:val="007900D4"/>
    <w:rsid w:val="007A13F9"/>
    <w:rsid w:val="007A1DF7"/>
    <w:rsid w:val="007A3D7C"/>
    <w:rsid w:val="007C6962"/>
    <w:rsid w:val="007E0276"/>
    <w:rsid w:val="007F2BCF"/>
    <w:rsid w:val="00801F16"/>
    <w:rsid w:val="008853CA"/>
    <w:rsid w:val="00894DF7"/>
    <w:rsid w:val="00896B40"/>
    <w:rsid w:val="008B5712"/>
    <w:rsid w:val="008D1BF1"/>
    <w:rsid w:val="008D6AE3"/>
    <w:rsid w:val="008E03B6"/>
    <w:rsid w:val="008F27A4"/>
    <w:rsid w:val="00924E5A"/>
    <w:rsid w:val="009434B4"/>
    <w:rsid w:val="009B3F76"/>
    <w:rsid w:val="009B642C"/>
    <w:rsid w:val="009C6155"/>
    <w:rsid w:val="009D66BC"/>
    <w:rsid w:val="009D6C78"/>
    <w:rsid w:val="009F2F05"/>
    <w:rsid w:val="00A00CF4"/>
    <w:rsid w:val="00A07273"/>
    <w:rsid w:val="00A52B00"/>
    <w:rsid w:val="00A7212E"/>
    <w:rsid w:val="00A7263E"/>
    <w:rsid w:val="00A9752E"/>
    <w:rsid w:val="00AB6AD0"/>
    <w:rsid w:val="00AC3B7F"/>
    <w:rsid w:val="00AC61F4"/>
    <w:rsid w:val="00AC6F48"/>
    <w:rsid w:val="00B27059"/>
    <w:rsid w:val="00B47FCA"/>
    <w:rsid w:val="00B8594D"/>
    <w:rsid w:val="00BB0A0A"/>
    <w:rsid w:val="00BB7416"/>
    <w:rsid w:val="00BC34D2"/>
    <w:rsid w:val="00BC776C"/>
    <w:rsid w:val="00BF6C5F"/>
    <w:rsid w:val="00C00FF0"/>
    <w:rsid w:val="00C31E6C"/>
    <w:rsid w:val="00C403B5"/>
    <w:rsid w:val="00C449E1"/>
    <w:rsid w:val="00C64583"/>
    <w:rsid w:val="00C75906"/>
    <w:rsid w:val="00C7689C"/>
    <w:rsid w:val="00CA3487"/>
    <w:rsid w:val="00CA729C"/>
    <w:rsid w:val="00D04F5D"/>
    <w:rsid w:val="00D5769D"/>
    <w:rsid w:val="00D87528"/>
    <w:rsid w:val="00DA42FD"/>
    <w:rsid w:val="00DB1F8D"/>
    <w:rsid w:val="00DE05C8"/>
    <w:rsid w:val="00DE6881"/>
    <w:rsid w:val="00E029DE"/>
    <w:rsid w:val="00E33CB2"/>
    <w:rsid w:val="00E74379"/>
    <w:rsid w:val="00E80455"/>
    <w:rsid w:val="00E92DB0"/>
    <w:rsid w:val="00EA4A3A"/>
    <w:rsid w:val="00EB239D"/>
    <w:rsid w:val="00EF3056"/>
    <w:rsid w:val="00F14EA5"/>
    <w:rsid w:val="00F30FB3"/>
    <w:rsid w:val="00F52882"/>
    <w:rsid w:val="00F70A86"/>
    <w:rsid w:val="00F746E2"/>
    <w:rsid w:val="00F82456"/>
    <w:rsid w:val="00F95947"/>
    <w:rsid w:val="00F96DA5"/>
    <w:rsid w:val="00F97531"/>
    <w:rsid w:val="00FB6CD8"/>
    <w:rsid w:val="00FC30A7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51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576" w:lineRule="atLeast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rial13on16333333">
    <w:name w:val="arial_13on16_333333"/>
    <w:basedOn w:val="DefaultParagraphFont"/>
  </w:style>
  <w:style w:type="paragraph" w:styleId="BalloonText">
    <w:name w:val="Balloon Text"/>
    <w:basedOn w:val="Normal"/>
    <w:semiHidden/>
    <w:rsid w:val="0083540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6F6603"/>
  </w:style>
  <w:style w:type="character" w:styleId="CommentReference">
    <w:name w:val="annotation reference"/>
    <w:basedOn w:val="DefaultParagraphFont"/>
    <w:rsid w:val="007900D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00D4"/>
  </w:style>
  <w:style w:type="character" w:customStyle="1" w:styleId="CommentTextChar">
    <w:name w:val="Comment Text Char"/>
    <w:basedOn w:val="DefaultParagraphFont"/>
    <w:link w:val="CommentText"/>
    <w:rsid w:val="007900D4"/>
    <w:rPr>
      <w:rFonts w:ascii="Tahoma" w:hAnsi="Tahoma" w:cs="Tahom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00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00D4"/>
    <w:rPr>
      <w:rFonts w:ascii="Tahoma" w:hAnsi="Tahoma" w:cs="Tahoma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576" w:lineRule="atLeast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rial13on16333333">
    <w:name w:val="arial_13on16_333333"/>
    <w:basedOn w:val="DefaultParagraphFont"/>
  </w:style>
  <w:style w:type="paragraph" w:styleId="BalloonText">
    <w:name w:val="Balloon Text"/>
    <w:basedOn w:val="Normal"/>
    <w:semiHidden/>
    <w:rsid w:val="0083540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6F6603"/>
  </w:style>
  <w:style w:type="character" w:styleId="CommentReference">
    <w:name w:val="annotation reference"/>
    <w:basedOn w:val="DefaultParagraphFont"/>
    <w:rsid w:val="007900D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00D4"/>
  </w:style>
  <w:style w:type="character" w:customStyle="1" w:styleId="CommentTextChar">
    <w:name w:val="Comment Text Char"/>
    <w:basedOn w:val="DefaultParagraphFont"/>
    <w:link w:val="CommentText"/>
    <w:rsid w:val="007900D4"/>
    <w:rPr>
      <w:rFonts w:ascii="Tahoma" w:hAnsi="Tahoma" w:cs="Tahom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00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00D4"/>
    <w:rPr>
      <w:rFonts w:ascii="Tahoma" w:hAnsi="Tahoma" w:cs="Tahoma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NCAE_Invoice May2605.doc</vt:lpstr>
    </vt:vector>
  </TitlesOfParts>
  <Company>Shields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NCAE_Invoice May2605.doc</dc:title>
  <dc:creator>Ingalls, Dustin</dc:creator>
  <cp:lastModifiedBy>Melissa Reed</cp:lastModifiedBy>
  <cp:revision>2</cp:revision>
  <cp:lastPrinted>2012-02-29T18:03:00Z</cp:lastPrinted>
  <dcterms:created xsi:type="dcterms:W3CDTF">2014-03-04T16:22:00Z</dcterms:created>
  <dcterms:modified xsi:type="dcterms:W3CDTF">2014-03-04T16:22:00Z</dcterms:modified>
</cp:coreProperties>
</file>